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A898F9D" w14:textId="77777777" w:rsidR="00920F0A" w:rsidRDefault="00920F0A" w:rsidP="00466E85">
      <w:pPr>
        <w:spacing w:before="240"/>
        <w:jc w:val="center"/>
        <w:rPr>
          <w:rFonts w:ascii="Times New Roman" w:hAnsi="Times New Roman" w:cs="Times New Roman"/>
          <w:b/>
          <w:color w:val="0E101A"/>
          <w:sz w:val="24"/>
          <w:szCs w:val="24"/>
        </w:rPr>
      </w:pPr>
      <w:bookmarkStart w:id="0" w:name="_GoBack"/>
      <w:bookmarkEnd w:id="0"/>
    </w:p>
    <w:p w14:paraId="0A57609E" w14:textId="77777777" w:rsidR="00920F0A" w:rsidRDefault="00920F0A" w:rsidP="00466E85">
      <w:pPr>
        <w:spacing w:before="240"/>
        <w:jc w:val="center"/>
        <w:rPr>
          <w:rFonts w:ascii="Times New Roman" w:hAnsi="Times New Roman" w:cs="Times New Roman"/>
          <w:b/>
          <w:color w:val="0E101A"/>
          <w:sz w:val="24"/>
          <w:szCs w:val="24"/>
        </w:rPr>
      </w:pPr>
    </w:p>
    <w:p w14:paraId="55223423" w14:textId="77777777" w:rsidR="00920F0A" w:rsidRDefault="00920F0A" w:rsidP="00466E85">
      <w:pPr>
        <w:spacing w:before="240"/>
        <w:jc w:val="center"/>
        <w:rPr>
          <w:rFonts w:ascii="Times New Roman" w:hAnsi="Times New Roman" w:cs="Times New Roman"/>
          <w:b/>
          <w:color w:val="0E101A"/>
          <w:sz w:val="24"/>
          <w:szCs w:val="24"/>
        </w:rPr>
      </w:pPr>
    </w:p>
    <w:p w14:paraId="4BD549C6" w14:textId="77777777" w:rsidR="008C5EF1" w:rsidRDefault="008C5EF1" w:rsidP="00106DDB">
      <w:pPr>
        <w:spacing w:before="240"/>
        <w:rPr>
          <w:rFonts w:ascii="Times New Roman" w:hAnsi="Times New Roman" w:cs="Times New Roman"/>
          <w:b/>
          <w:color w:val="0E101A"/>
          <w:sz w:val="24"/>
          <w:szCs w:val="24"/>
        </w:rPr>
      </w:pPr>
    </w:p>
    <w:p w14:paraId="0E9660D9" w14:textId="1DE29E22" w:rsidR="00466E85" w:rsidRPr="001079A6" w:rsidRDefault="00FF0272" w:rsidP="00466E85">
      <w:pPr>
        <w:spacing w:before="240"/>
        <w:jc w:val="center"/>
        <w:rPr>
          <w:rFonts w:ascii="Times New Roman" w:hAnsi="Times New Roman" w:cs="Times New Roman"/>
          <w:b/>
          <w:sz w:val="24"/>
          <w:szCs w:val="24"/>
          <w:shd w:val="clear" w:color="auto" w:fill="FFFFFF"/>
        </w:rPr>
      </w:pPr>
      <w:r>
        <w:rPr>
          <w:rFonts w:ascii="Times New Roman" w:hAnsi="Times New Roman" w:cs="Times New Roman"/>
          <w:b/>
          <w:bCs/>
          <w:sz w:val="24"/>
          <w:szCs w:val="24"/>
        </w:rPr>
        <w:t>Cash Movement Case Study</w:t>
      </w:r>
    </w:p>
    <w:p w14:paraId="64D2A5BF" w14:textId="77777777" w:rsidR="005062A1" w:rsidRPr="001A6D6C" w:rsidRDefault="005062A1" w:rsidP="005062A1">
      <w:pPr>
        <w:jc w:val="center"/>
        <w:rPr>
          <w:rFonts w:ascii="Times New Roman" w:hAnsi="Times New Roman" w:cs="Times New Roman"/>
          <w:sz w:val="24"/>
          <w:szCs w:val="24"/>
        </w:rPr>
      </w:pPr>
      <w:r w:rsidRPr="001A6D6C">
        <w:rPr>
          <w:rFonts w:ascii="Times New Roman" w:hAnsi="Times New Roman" w:cs="Times New Roman"/>
          <w:sz w:val="24"/>
          <w:szCs w:val="24"/>
        </w:rPr>
        <w:t>Student’s Full Name</w:t>
      </w:r>
    </w:p>
    <w:p w14:paraId="002D8069" w14:textId="4B3A2CC3" w:rsidR="005062A1" w:rsidRPr="001A6D6C" w:rsidRDefault="005062A1" w:rsidP="005062A1">
      <w:pPr>
        <w:jc w:val="center"/>
        <w:rPr>
          <w:rFonts w:ascii="Times New Roman" w:hAnsi="Times New Roman" w:cs="Times New Roman"/>
          <w:sz w:val="24"/>
          <w:szCs w:val="24"/>
        </w:rPr>
      </w:pPr>
      <w:r w:rsidRPr="001A6D6C">
        <w:rPr>
          <w:rFonts w:ascii="Times New Roman" w:hAnsi="Times New Roman" w:cs="Times New Roman"/>
          <w:sz w:val="24"/>
          <w:szCs w:val="24"/>
        </w:rPr>
        <w:t>Department &amp; University</w:t>
      </w:r>
    </w:p>
    <w:p w14:paraId="6CA3DE76" w14:textId="11D4199F" w:rsidR="005062A1" w:rsidRPr="001A6D6C" w:rsidRDefault="005062A1" w:rsidP="005062A1">
      <w:pPr>
        <w:jc w:val="center"/>
        <w:rPr>
          <w:rFonts w:ascii="Times New Roman" w:hAnsi="Times New Roman" w:cs="Times New Roman"/>
          <w:sz w:val="24"/>
          <w:szCs w:val="24"/>
        </w:rPr>
      </w:pPr>
      <w:r w:rsidRPr="001A6D6C">
        <w:rPr>
          <w:rFonts w:ascii="Times New Roman" w:hAnsi="Times New Roman" w:cs="Times New Roman"/>
          <w:sz w:val="24"/>
          <w:szCs w:val="24"/>
        </w:rPr>
        <w:t>Course Number &amp; Name</w:t>
      </w:r>
    </w:p>
    <w:p w14:paraId="659A360C" w14:textId="10E7A801" w:rsidR="005062A1" w:rsidRPr="001A6D6C" w:rsidRDefault="005062A1" w:rsidP="005062A1">
      <w:pPr>
        <w:jc w:val="center"/>
        <w:rPr>
          <w:rFonts w:ascii="Times New Roman" w:hAnsi="Times New Roman" w:cs="Times New Roman"/>
          <w:sz w:val="24"/>
          <w:szCs w:val="24"/>
        </w:rPr>
      </w:pPr>
      <w:r w:rsidRPr="001A6D6C">
        <w:rPr>
          <w:rFonts w:ascii="Times New Roman" w:hAnsi="Times New Roman" w:cs="Times New Roman"/>
          <w:sz w:val="24"/>
          <w:szCs w:val="24"/>
        </w:rPr>
        <w:t>Instructor Name</w:t>
      </w:r>
    </w:p>
    <w:p w14:paraId="68186936" w14:textId="2224ED88" w:rsidR="005062A1" w:rsidRPr="001A6D6C" w:rsidRDefault="005062A1" w:rsidP="005062A1">
      <w:pPr>
        <w:jc w:val="center"/>
        <w:rPr>
          <w:rFonts w:ascii="Times New Roman" w:hAnsi="Times New Roman" w:cs="Times New Roman"/>
          <w:sz w:val="24"/>
          <w:szCs w:val="24"/>
        </w:rPr>
      </w:pPr>
      <w:r w:rsidRPr="001A6D6C">
        <w:rPr>
          <w:rFonts w:ascii="Times New Roman" w:hAnsi="Times New Roman" w:cs="Times New Roman"/>
          <w:sz w:val="24"/>
          <w:szCs w:val="24"/>
        </w:rPr>
        <w:t>Assignment Due Date</w:t>
      </w:r>
    </w:p>
    <w:p w14:paraId="357A364D" w14:textId="728D1930" w:rsidR="003146EE" w:rsidRDefault="00C16EB0" w:rsidP="00320A4B">
      <w:pPr>
        <w:spacing w:before="240"/>
        <w:jc w:val="center"/>
        <w:rPr>
          <w:rFonts w:ascii="Times New Roman" w:hAnsi="Times New Roman" w:cs="Times New Roman"/>
          <w:sz w:val="24"/>
          <w:szCs w:val="24"/>
        </w:rPr>
      </w:pPr>
      <w:r w:rsidRPr="001079A6">
        <w:rPr>
          <w:rFonts w:ascii="Times New Roman" w:hAnsi="Times New Roman" w:cs="Times New Roman"/>
          <w:sz w:val="24"/>
          <w:szCs w:val="24"/>
        </w:rPr>
        <w:br w:type="page"/>
      </w:r>
    </w:p>
    <w:p w14:paraId="48696137" w14:textId="34AA5670" w:rsidR="000D35B8" w:rsidRDefault="00320A4B" w:rsidP="00FF0272">
      <w:pPr>
        <w:spacing w:before="240"/>
        <w:jc w:val="center"/>
        <w:rPr>
          <w:rFonts w:ascii="Times New Roman" w:hAnsi="Times New Roman" w:cs="Times New Roman"/>
          <w:b/>
          <w:sz w:val="24"/>
          <w:szCs w:val="24"/>
          <w:shd w:val="clear" w:color="auto" w:fill="FFFFFF"/>
        </w:rPr>
      </w:pPr>
      <w:r>
        <w:rPr>
          <w:rFonts w:ascii="Times New Roman" w:hAnsi="Times New Roman" w:cs="Times New Roman"/>
          <w:sz w:val="24"/>
          <w:szCs w:val="24"/>
        </w:rPr>
        <w:lastRenderedPageBreak/>
        <w:tab/>
      </w:r>
      <w:r w:rsidR="00FF0272">
        <w:rPr>
          <w:rFonts w:ascii="Times New Roman" w:hAnsi="Times New Roman" w:cs="Times New Roman"/>
          <w:b/>
          <w:bCs/>
          <w:sz w:val="24"/>
          <w:szCs w:val="24"/>
        </w:rPr>
        <w:t>Cash Movement Case Study</w:t>
      </w:r>
    </w:p>
    <w:p w14:paraId="79259327" w14:textId="77777777" w:rsidR="00FF0272" w:rsidRDefault="00FF0272" w:rsidP="00FF0272">
      <w:pPr>
        <w:numPr>
          <w:ilvl w:val="0"/>
          <w:numId w:val="5"/>
        </w:numPr>
        <w:spacing w:after="105" w:line="120" w:lineRule="atLeast"/>
        <w:rPr>
          <w:rFonts w:ascii="Arial" w:eastAsia="Times New Roman" w:hAnsi="Arial" w:cs="Arial"/>
          <w:color w:val="3F3F3F"/>
          <w:sz w:val="24"/>
          <w:szCs w:val="24"/>
        </w:rPr>
      </w:pPr>
      <w:r w:rsidRPr="00996E4A">
        <w:rPr>
          <w:rFonts w:ascii="Arial" w:eastAsia="Times New Roman" w:hAnsi="Arial" w:cs="Arial"/>
          <w:color w:val="3F3F3F"/>
          <w:sz w:val="24"/>
          <w:szCs w:val="24"/>
        </w:rPr>
        <w:t>What is the best way to group the work represented by the 16 workgroups for an average demand of 306 outgoing wires per day? What is your line balance if peak demand is 450 wires per day? What is assembly-line efficiency for each line-balance solution?</w:t>
      </w:r>
    </w:p>
    <w:p w14:paraId="318B35C8" w14:textId="77777777" w:rsidR="00FF0272" w:rsidRDefault="00FF0272" w:rsidP="00FF0272">
      <w:pPr>
        <w:spacing w:after="105" w:line="120" w:lineRule="atLeast"/>
        <w:rPr>
          <w:rFonts w:ascii="Arial" w:eastAsia="Times New Roman" w:hAnsi="Arial" w:cs="Arial"/>
          <w:color w:val="3F3F3F"/>
          <w:sz w:val="24"/>
          <w:szCs w:val="24"/>
        </w:rPr>
      </w:pPr>
    </w:p>
    <w:p w14:paraId="449B01D0" w14:textId="77777777" w:rsidR="00FF0272" w:rsidRPr="00330A4C" w:rsidRDefault="00FF0272" w:rsidP="00FF0272">
      <w:pPr>
        <w:pStyle w:val="Heading4"/>
        <w:shd w:val="clear" w:color="auto" w:fill="FFFFFF"/>
        <w:spacing w:before="0" w:after="90" w:line="360" w:lineRule="atLeast"/>
        <w:ind w:left="1440"/>
        <w:rPr>
          <w:rFonts w:ascii="Times New Roman" w:hAnsi="Times New Roman" w:cs="Times New Roman"/>
          <w:color w:val="374050"/>
          <w:spacing w:val="9"/>
          <w:sz w:val="24"/>
          <w:szCs w:val="24"/>
        </w:rPr>
      </w:pPr>
      <w:r w:rsidRPr="00330A4C">
        <w:rPr>
          <w:rFonts w:ascii="Times New Roman" w:hAnsi="Times New Roman" w:cs="Times New Roman"/>
          <w:b/>
          <w:bCs/>
          <w:color w:val="374050"/>
          <w:spacing w:val="9"/>
          <w:sz w:val="24"/>
          <w:szCs w:val="24"/>
        </w:rPr>
        <w:t>Line-balance</w:t>
      </w:r>
    </w:p>
    <w:p w14:paraId="09A15F55" w14:textId="77777777" w:rsidR="00FF0272" w:rsidRPr="00330A4C" w:rsidRDefault="00FF0272" w:rsidP="00FF0272">
      <w:pPr>
        <w:pStyle w:val="Heading4"/>
        <w:shd w:val="clear" w:color="auto" w:fill="FFFFFF"/>
        <w:spacing w:before="0" w:after="90" w:line="360" w:lineRule="atLeast"/>
        <w:ind w:left="1440"/>
        <w:rPr>
          <w:rFonts w:ascii="Times New Roman" w:hAnsi="Times New Roman" w:cs="Times New Roman"/>
          <w:b/>
          <w:bCs/>
          <w:color w:val="374050"/>
          <w:spacing w:val="9"/>
          <w:sz w:val="24"/>
          <w:szCs w:val="24"/>
        </w:rPr>
      </w:pPr>
      <w:r w:rsidRPr="00330A4C">
        <w:rPr>
          <w:rFonts w:ascii="Times New Roman" w:hAnsi="Times New Roman" w:cs="Times New Roman"/>
          <w:b/>
          <w:bCs/>
          <w:color w:val="374050"/>
          <w:spacing w:val="9"/>
          <w:sz w:val="24"/>
          <w:szCs w:val="24"/>
        </w:rPr>
        <w:t>306 wires per day</w:t>
      </w:r>
    </w:p>
    <w:p w14:paraId="0ED30065" w14:textId="77777777" w:rsidR="00FF0272" w:rsidRPr="00330A4C" w:rsidRDefault="00FF0272" w:rsidP="00FF0272">
      <w:pPr>
        <w:pStyle w:val="transcripttextparagraph-sc-1jllhx4-1"/>
        <w:shd w:val="clear" w:color="auto" w:fill="FFFFFF"/>
        <w:spacing w:before="0" w:beforeAutospacing="0" w:after="300" w:afterAutospacing="0" w:line="360" w:lineRule="atLeast"/>
        <w:ind w:left="1440"/>
        <w:rPr>
          <w:color w:val="374050"/>
        </w:rPr>
      </w:pPr>
      <w:r w:rsidRPr="00330A4C">
        <w:rPr>
          <w:color w:val="374050"/>
        </w:rPr>
        <w:t>CT = (7.5*60)/306=1.47 minutes per wire</w:t>
      </w:r>
    </w:p>
    <w:p w14:paraId="4FC2E53A" w14:textId="77777777" w:rsidR="00FF0272" w:rsidRPr="00330A4C" w:rsidRDefault="00FF0272" w:rsidP="00FF0272">
      <w:pPr>
        <w:pStyle w:val="Heading4"/>
        <w:shd w:val="clear" w:color="auto" w:fill="FFFFFF"/>
        <w:spacing w:before="0" w:after="90" w:line="360" w:lineRule="atLeast"/>
        <w:ind w:left="1440"/>
        <w:rPr>
          <w:rFonts w:ascii="Times New Roman" w:hAnsi="Times New Roman" w:cs="Times New Roman"/>
          <w:color w:val="374050"/>
          <w:spacing w:val="9"/>
          <w:sz w:val="24"/>
          <w:szCs w:val="24"/>
        </w:rPr>
      </w:pPr>
      <w:r w:rsidRPr="00330A4C">
        <w:rPr>
          <w:rFonts w:ascii="Times New Roman" w:hAnsi="Times New Roman" w:cs="Times New Roman"/>
          <w:b/>
          <w:bCs/>
          <w:color w:val="374050"/>
          <w:spacing w:val="9"/>
          <w:sz w:val="24"/>
          <w:szCs w:val="24"/>
        </w:rPr>
        <w:t>450 wires per day</w:t>
      </w:r>
    </w:p>
    <w:p w14:paraId="02E0C74D" w14:textId="77777777" w:rsidR="00FF0272" w:rsidRPr="00330A4C" w:rsidRDefault="00FF0272" w:rsidP="00FF0272">
      <w:pPr>
        <w:pStyle w:val="transcripttextparagraph-sc-1jllhx4-1"/>
        <w:shd w:val="clear" w:color="auto" w:fill="FFFFFF"/>
        <w:spacing w:before="0" w:beforeAutospacing="0" w:after="300" w:afterAutospacing="0" w:line="360" w:lineRule="atLeast"/>
        <w:ind w:left="1440"/>
        <w:rPr>
          <w:color w:val="374050"/>
        </w:rPr>
      </w:pPr>
      <w:r w:rsidRPr="00330A4C">
        <w:rPr>
          <w:color w:val="374050"/>
        </w:rPr>
        <w:t>CT = (7.5*60)/450=1 minute per wire</w:t>
      </w:r>
    </w:p>
    <w:p w14:paraId="044A97AA" w14:textId="77777777" w:rsidR="00FF0272" w:rsidRPr="00330A4C" w:rsidRDefault="00FF0272" w:rsidP="00FF0272">
      <w:pPr>
        <w:pStyle w:val="Heading4"/>
        <w:shd w:val="clear" w:color="auto" w:fill="FFFFFF"/>
        <w:spacing w:before="0" w:after="90" w:line="360" w:lineRule="atLeast"/>
        <w:ind w:left="1440"/>
        <w:rPr>
          <w:rFonts w:ascii="Times New Roman" w:hAnsi="Times New Roman" w:cs="Times New Roman"/>
          <w:color w:val="374050"/>
          <w:spacing w:val="9"/>
          <w:sz w:val="24"/>
          <w:szCs w:val="24"/>
        </w:rPr>
      </w:pPr>
      <w:r w:rsidRPr="00330A4C">
        <w:rPr>
          <w:rFonts w:ascii="Times New Roman" w:hAnsi="Times New Roman" w:cs="Times New Roman"/>
          <w:b/>
          <w:bCs/>
          <w:color w:val="374050"/>
          <w:spacing w:val="9"/>
          <w:sz w:val="24"/>
          <w:szCs w:val="24"/>
        </w:rPr>
        <w:t>Assembly-line efficiency</w:t>
      </w:r>
    </w:p>
    <w:p w14:paraId="3CA8FB33" w14:textId="77777777" w:rsidR="00FF0272" w:rsidRPr="00330A4C" w:rsidRDefault="00FF0272" w:rsidP="00FF0272">
      <w:pPr>
        <w:pStyle w:val="transcripttextparagraph-sc-1jllhx4-1"/>
        <w:shd w:val="clear" w:color="auto" w:fill="FFFFFF"/>
        <w:spacing w:before="0" w:beforeAutospacing="0" w:after="300" w:afterAutospacing="0" w:line="360" w:lineRule="atLeast"/>
        <w:ind w:left="1440"/>
        <w:rPr>
          <w:color w:val="374050"/>
        </w:rPr>
      </w:pPr>
      <w:r w:rsidRPr="00330A4C">
        <w:rPr>
          <w:color w:val="374050"/>
        </w:rPr>
        <w:t>Assembly-line efficiency = Et/(N*CT)</w:t>
      </w:r>
    </w:p>
    <w:p w14:paraId="39B9A4F7" w14:textId="77777777" w:rsidR="00FF0272" w:rsidRPr="00330A4C" w:rsidRDefault="00FF0272" w:rsidP="00FF0272">
      <w:pPr>
        <w:pStyle w:val="transcripttextparagraph-sc-1jllhx4-1"/>
        <w:shd w:val="clear" w:color="auto" w:fill="FFFFFF"/>
        <w:spacing w:before="0" w:beforeAutospacing="0" w:after="300" w:afterAutospacing="0" w:line="360" w:lineRule="atLeast"/>
        <w:ind w:left="1440"/>
        <w:rPr>
          <w:color w:val="374050"/>
        </w:rPr>
      </w:pPr>
      <w:r w:rsidRPr="00330A4C">
        <w:rPr>
          <w:color w:val="374050"/>
        </w:rPr>
        <w:t>360 wires per day</w:t>
      </w:r>
    </w:p>
    <w:p w14:paraId="21FA734C" w14:textId="77777777" w:rsidR="00FF0272" w:rsidRPr="00330A4C" w:rsidRDefault="00FF0272" w:rsidP="00FF0272">
      <w:pPr>
        <w:pStyle w:val="transcripttextparagraph-sc-1jllhx4-1"/>
        <w:shd w:val="clear" w:color="auto" w:fill="FFFFFF"/>
        <w:spacing w:before="0" w:beforeAutospacing="0" w:after="300" w:afterAutospacing="0" w:line="360" w:lineRule="atLeast"/>
        <w:ind w:left="1440"/>
        <w:rPr>
          <w:color w:val="374050"/>
        </w:rPr>
      </w:pPr>
      <w:r w:rsidRPr="00330A4C">
        <w:rPr>
          <w:color w:val="374050"/>
        </w:rPr>
        <w:t>Assembly-Line Efficiency = 7.05/ (7*1.47) = 68.46%</w:t>
      </w:r>
    </w:p>
    <w:p w14:paraId="2025DCBD" w14:textId="77777777" w:rsidR="00FF0272" w:rsidRPr="00330A4C" w:rsidRDefault="00FF0272" w:rsidP="00FF0272">
      <w:pPr>
        <w:pStyle w:val="transcripttextparagraph-sc-1jllhx4-1"/>
        <w:shd w:val="clear" w:color="auto" w:fill="FFFFFF"/>
        <w:spacing w:before="0" w:beforeAutospacing="0" w:after="300" w:afterAutospacing="0" w:line="360" w:lineRule="atLeast"/>
        <w:ind w:left="1440"/>
        <w:rPr>
          <w:color w:val="374050"/>
        </w:rPr>
      </w:pPr>
      <w:r w:rsidRPr="00330A4C">
        <w:rPr>
          <w:color w:val="374050"/>
        </w:rPr>
        <w:t>450 wires per day</w:t>
      </w:r>
    </w:p>
    <w:p w14:paraId="679205FD" w14:textId="77777777" w:rsidR="00FF0272" w:rsidRPr="00330A4C" w:rsidRDefault="00FF0272" w:rsidP="00FF0272">
      <w:pPr>
        <w:pStyle w:val="transcripttextparagraph-sc-1jllhx4-1"/>
        <w:shd w:val="clear" w:color="auto" w:fill="FFFFFF"/>
        <w:spacing w:before="0" w:beforeAutospacing="0" w:after="300" w:afterAutospacing="0" w:line="360" w:lineRule="atLeast"/>
        <w:ind w:left="1440"/>
        <w:rPr>
          <w:color w:val="374050"/>
        </w:rPr>
      </w:pPr>
      <w:r w:rsidRPr="00330A4C">
        <w:rPr>
          <w:color w:val="374050"/>
        </w:rPr>
        <w:t>Assembly-Line Efficiency = 7.05/ (9*1) = 78.3%</w:t>
      </w:r>
    </w:p>
    <w:p w14:paraId="67FCB81D" w14:textId="77777777" w:rsidR="00FF0272" w:rsidRPr="00996E4A" w:rsidRDefault="00FF0272" w:rsidP="00FF0272">
      <w:pPr>
        <w:spacing w:after="105" w:line="120" w:lineRule="atLeast"/>
        <w:ind w:firstLine="0"/>
        <w:rPr>
          <w:rFonts w:ascii="Arial" w:eastAsia="Times New Roman" w:hAnsi="Arial" w:cs="Arial"/>
          <w:color w:val="3F3F3F"/>
          <w:sz w:val="24"/>
          <w:szCs w:val="24"/>
        </w:rPr>
      </w:pPr>
    </w:p>
    <w:p w14:paraId="65301E61" w14:textId="77777777" w:rsidR="00FF0272" w:rsidRDefault="00FF0272" w:rsidP="00FF0272">
      <w:pPr>
        <w:numPr>
          <w:ilvl w:val="0"/>
          <w:numId w:val="5"/>
        </w:numPr>
        <w:spacing w:after="105" w:line="120" w:lineRule="atLeast"/>
        <w:rPr>
          <w:rFonts w:ascii="Arial" w:eastAsia="Times New Roman" w:hAnsi="Arial" w:cs="Arial"/>
          <w:color w:val="3F3F3F"/>
          <w:sz w:val="24"/>
          <w:szCs w:val="24"/>
        </w:rPr>
      </w:pPr>
      <w:r w:rsidRPr="00996E4A">
        <w:rPr>
          <w:rFonts w:ascii="Arial" w:eastAsia="Times New Roman" w:hAnsi="Arial" w:cs="Arial"/>
          <w:color w:val="3F3F3F"/>
          <w:sz w:val="24"/>
          <w:szCs w:val="24"/>
        </w:rPr>
        <w:t>How many people are needed for the outgoing wire process using assembly-line-balancing methods versus the current staffing level of 11 full-time-equivalent employees?</w:t>
      </w:r>
    </w:p>
    <w:p w14:paraId="020A5405" w14:textId="77777777" w:rsidR="00FF0272" w:rsidRDefault="00FF0272" w:rsidP="00FF0272">
      <w:pPr>
        <w:spacing w:after="105" w:line="120" w:lineRule="atLeast"/>
        <w:rPr>
          <w:rFonts w:ascii="Arial" w:eastAsia="Times New Roman" w:hAnsi="Arial" w:cs="Arial"/>
          <w:color w:val="3F3F3F"/>
          <w:sz w:val="24"/>
          <w:szCs w:val="24"/>
        </w:rPr>
      </w:pPr>
    </w:p>
    <w:p w14:paraId="6146030E" w14:textId="77777777" w:rsidR="00FF0272" w:rsidRPr="00C06A13" w:rsidRDefault="00FF0272" w:rsidP="00FF0272">
      <w:pPr>
        <w:pStyle w:val="ListParagraph"/>
        <w:numPr>
          <w:ilvl w:val="1"/>
          <w:numId w:val="5"/>
        </w:numPr>
        <w:rPr>
          <w:rFonts w:ascii="Times New Roman" w:eastAsia="Times New Roman" w:hAnsi="Times New Roman" w:cs="Times New Roman"/>
          <w:color w:val="374050"/>
          <w:sz w:val="24"/>
          <w:szCs w:val="24"/>
        </w:rPr>
      </w:pPr>
      <w:r w:rsidRPr="00C06A13">
        <w:rPr>
          <w:rFonts w:ascii="Times New Roman" w:eastAsia="Times New Roman" w:hAnsi="Times New Roman" w:cs="Times New Roman"/>
          <w:color w:val="374050"/>
          <w:sz w:val="24"/>
          <w:szCs w:val="24"/>
        </w:rPr>
        <w:t>The process requires 7 people (if grouped utilizing assembly line balance) to meet the need of 306 wires each day, not 11 as previously stated.</w:t>
      </w:r>
    </w:p>
    <w:p w14:paraId="55F0159D" w14:textId="77777777" w:rsidR="00FF0272" w:rsidRPr="00C06A13" w:rsidRDefault="00FF0272" w:rsidP="00FF0272">
      <w:pPr>
        <w:pStyle w:val="ListParagraph"/>
        <w:numPr>
          <w:ilvl w:val="1"/>
          <w:numId w:val="5"/>
        </w:numPr>
        <w:rPr>
          <w:rFonts w:ascii="Times New Roman" w:eastAsia="Times New Roman" w:hAnsi="Times New Roman" w:cs="Times New Roman"/>
          <w:color w:val="374050"/>
          <w:sz w:val="24"/>
          <w:szCs w:val="24"/>
        </w:rPr>
      </w:pPr>
      <w:r w:rsidRPr="00C06A13">
        <w:rPr>
          <w:rFonts w:ascii="Times New Roman" w:eastAsia="Times New Roman" w:hAnsi="Times New Roman" w:cs="Times New Roman"/>
          <w:color w:val="374050"/>
          <w:sz w:val="24"/>
          <w:szCs w:val="24"/>
        </w:rPr>
        <w:t>9 people, not 11, to meet the daily need of 450 wires.</w:t>
      </w:r>
    </w:p>
    <w:p w14:paraId="767A1D98" w14:textId="77777777" w:rsidR="00FF0272" w:rsidRPr="00C06A13" w:rsidRDefault="00FF0272" w:rsidP="00FF0272">
      <w:pPr>
        <w:pStyle w:val="ListParagraph"/>
        <w:numPr>
          <w:ilvl w:val="1"/>
          <w:numId w:val="5"/>
        </w:numPr>
        <w:rPr>
          <w:rFonts w:ascii="Times New Roman" w:eastAsia="Times New Roman" w:hAnsi="Times New Roman" w:cs="Times New Roman"/>
          <w:color w:val="374050"/>
          <w:sz w:val="24"/>
          <w:szCs w:val="24"/>
        </w:rPr>
      </w:pPr>
      <w:r w:rsidRPr="00C06A13">
        <w:rPr>
          <w:rFonts w:ascii="Times New Roman" w:eastAsia="Times New Roman" w:hAnsi="Times New Roman" w:cs="Times New Roman"/>
          <w:color w:val="374050"/>
          <w:sz w:val="24"/>
          <w:szCs w:val="24"/>
        </w:rPr>
        <w:t>Having less than 11 people would not only help to balance the manufacturing line, but it will also save money on labor.</w:t>
      </w:r>
    </w:p>
    <w:p w14:paraId="45CE5032" w14:textId="77777777" w:rsidR="00FF0272" w:rsidRPr="00C06A13" w:rsidRDefault="00FF0272" w:rsidP="00FF0272">
      <w:pPr>
        <w:pStyle w:val="ListParagraph"/>
        <w:numPr>
          <w:ilvl w:val="1"/>
          <w:numId w:val="5"/>
        </w:numPr>
        <w:rPr>
          <w:rFonts w:ascii="Times New Roman" w:eastAsia="Times New Roman" w:hAnsi="Times New Roman" w:cs="Times New Roman"/>
          <w:color w:val="374050"/>
          <w:sz w:val="24"/>
          <w:szCs w:val="24"/>
        </w:rPr>
      </w:pPr>
      <w:r w:rsidRPr="00C06A13">
        <w:rPr>
          <w:rFonts w:ascii="Times New Roman" w:eastAsia="Times New Roman" w:hAnsi="Times New Roman" w:cs="Times New Roman"/>
          <w:color w:val="374050"/>
          <w:sz w:val="24"/>
          <w:szCs w:val="24"/>
        </w:rPr>
        <w:lastRenderedPageBreak/>
        <w:t>Labor Costs Saved (7 workers) = 4*30,000*1.03 = $156,000</w:t>
      </w:r>
    </w:p>
    <w:p w14:paraId="16E7714C" w14:textId="77777777" w:rsidR="00FF0272" w:rsidRPr="00C06A13" w:rsidRDefault="00FF0272" w:rsidP="00FF0272">
      <w:pPr>
        <w:pStyle w:val="ListParagraph"/>
        <w:numPr>
          <w:ilvl w:val="1"/>
          <w:numId w:val="5"/>
        </w:numPr>
        <w:rPr>
          <w:rFonts w:ascii="Arial" w:eastAsia="Times New Roman" w:hAnsi="Arial" w:cs="Arial"/>
          <w:color w:val="3F3F3F"/>
          <w:sz w:val="24"/>
          <w:szCs w:val="24"/>
        </w:rPr>
      </w:pPr>
      <w:r w:rsidRPr="00C06A13">
        <w:rPr>
          <w:rFonts w:ascii="Times New Roman" w:eastAsia="Times New Roman" w:hAnsi="Times New Roman" w:cs="Times New Roman"/>
          <w:color w:val="374050"/>
          <w:sz w:val="24"/>
          <w:szCs w:val="24"/>
        </w:rPr>
        <w:t>Labor Costs Saved (9 workers) = 2*30,000*1.03 = $78,000</w:t>
      </w:r>
    </w:p>
    <w:p w14:paraId="47F23000" w14:textId="77777777" w:rsidR="00FF0272" w:rsidRDefault="00FF0272" w:rsidP="00FF0272">
      <w:pPr>
        <w:numPr>
          <w:ilvl w:val="0"/>
          <w:numId w:val="5"/>
        </w:numPr>
        <w:spacing w:after="105" w:line="120" w:lineRule="atLeast"/>
        <w:rPr>
          <w:rFonts w:ascii="Arial" w:eastAsia="Times New Roman" w:hAnsi="Arial" w:cs="Arial"/>
          <w:color w:val="3F3F3F"/>
          <w:sz w:val="24"/>
          <w:szCs w:val="24"/>
        </w:rPr>
      </w:pPr>
      <w:r w:rsidRPr="00996E4A">
        <w:rPr>
          <w:rFonts w:ascii="Arial" w:eastAsia="Times New Roman" w:hAnsi="Arial" w:cs="Arial"/>
          <w:color w:val="3F3F3F"/>
          <w:sz w:val="24"/>
          <w:szCs w:val="24"/>
        </w:rPr>
        <w:t>How many staff members do you need for the outgoing wire process if you eliminate all rework?</w:t>
      </w:r>
    </w:p>
    <w:p w14:paraId="31283D1A" w14:textId="77777777" w:rsidR="00FF0272" w:rsidRDefault="00FF0272" w:rsidP="00FF0272">
      <w:pPr>
        <w:spacing w:after="105" w:line="120" w:lineRule="atLeast"/>
        <w:rPr>
          <w:rFonts w:ascii="Arial" w:eastAsia="Times New Roman" w:hAnsi="Arial" w:cs="Arial"/>
          <w:color w:val="3F3F3F"/>
          <w:sz w:val="24"/>
          <w:szCs w:val="24"/>
        </w:rPr>
      </w:pPr>
    </w:p>
    <w:p w14:paraId="6FBCE4C3" w14:textId="77777777" w:rsidR="00FF0272" w:rsidRPr="00330A4C" w:rsidRDefault="00FF0272" w:rsidP="00FF0272">
      <w:pPr>
        <w:pStyle w:val="transcripttextparagraph-sc-1jllhx4-1"/>
        <w:numPr>
          <w:ilvl w:val="1"/>
          <w:numId w:val="5"/>
        </w:numPr>
        <w:shd w:val="clear" w:color="auto" w:fill="FFFFFF"/>
        <w:spacing w:before="0" w:beforeAutospacing="0" w:after="0" w:afterAutospacing="0" w:line="480" w:lineRule="auto"/>
        <w:rPr>
          <w:color w:val="374050"/>
        </w:rPr>
      </w:pPr>
      <w:r w:rsidRPr="00330A4C">
        <w:rPr>
          <w:color w:val="374050"/>
        </w:rPr>
        <w:t>360 wires per day without rework</w:t>
      </w:r>
    </w:p>
    <w:p w14:paraId="3CA0F045" w14:textId="77777777" w:rsidR="00FF0272" w:rsidRPr="00330A4C" w:rsidRDefault="00FF0272" w:rsidP="00FF0272">
      <w:pPr>
        <w:pStyle w:val="transcripttextparagraph-sc-1jllhx4-1"/>
        <w:numPr>
          <w:ilvl w:val="1"/>
          <w:numId w:val="5"/>
        </w:numPr>
        <w:shd w:val="clear" w:color="auto" w:fill="FFFFFF"/>
        <w:spacing w:before="0" w:beforeAutospacing="0" w:after="0" w:afterAutospacing="0" w:line="480" w:lineRule="auto"/>
        <w:rPr>
          <w:color w:val="374050"/>
        </w:rPr>
      </w:pPr>
      <w:r w:rsidRPr="00330A4C">
        <w:rPr>
          <w:color w:val="374050"/>
        </w:rPr>
        <w:t>450 wires per day without rework</w:t>
      </w:r>
    </w:p>
    <w:p w14:paraId="052E6268" w14:textId="77777777" w:rsidR="00FF0272" w:rsidRPr="00330A4C" w:rsidRDefault="00FF0272" w:rsidP="00FF0272">
      <w:pPr>
        <w:pStyle w:val="transcripttextparagraph-sc-1jllhx4-1"/>
        <w:numPr>
          <w:ilvl w:val="1"/>
          <w:numId w:val="5"/>
        </w:numPr>
        <w:shd w:val="clear" w:color="auto" w:fill="FFFFFF"/>
        <w:spacing w:before="0" w:beforeAutospacing="0" w:after="0" w:afterAutospacing="0" w:line="480" w:lineRule="auto"/>
        <w:rPr>
          <w:color w:val="374050"/>
        </w:rPr>
      </w:pPr>
      <w:r w:rsidRPr="00330A4C">
        <w:rPr>
          <w:color w:val="374050"/>
        </w:rPr>
        <w:t>If we will eliminate the activities that need rework, the number of employees for average demand will still be 7, however if the demand will be at the peak the number of employees (if all activities that demand rework are eliminated) needed will decrease to 8 employees.</w:t>
      </w:r>
    </w:p>
    <w:p w14:paraId="5F81F35D" w14:textId="77777777" w:rsidR="00FF0272" w:rsidRPr="00996E4A" w:rsidRDefault="00FF0272" w:rsidP="00FF0272">
      <w:pPr>
        <w:spacing w:after="105" w:line="120" w:lineRule="atLeast"/>
        <w:ind w:firstLine="0"/>
        <w:rPr>
          <w:rFonts w:ascii="Arial" w:eastAsia="Times New Roman" w:hAnsi="Arial" w:cs="Arial"/>
          <w:color w:val="3F3F3F"/>
          <w:sz w:val="24"/>
          <w:szCs w:val="24"/>
        </w:rPr>
      </w:pPr>
    </w:p>
    <w:p w14:paraId="176230D9" w14:textId="77777777" w:rsidR="00FF0272" w:rsidRDefault="00FF0272" w:rsidP="00FF0272">
      <w:pPr>
        <w:numPr>
          <w:ilvl w:val="0"/>
          <w:numId w:val="5"/>
        </w:numPr>
        <w:spacing w:after="105" w:line="120" w:lineRule="atLeast"/>
        <w:rPr>
          <w:rFonts w:ascii="Arial" w:eastAsia="Times New Roman" w:hAnsi="Arial" w:cs="Arial"/>
          <w:color w:val="3F3F3F"/>
          <w:sz w:val="24"/>
          <w:szCs w:val="24"/>
        </w:rPr>
      </w:pPr>
      <w:r w:rsidRPr="00996E4A">
        <w:rPr>
          <w:rFonts w:ascii="Arial" w:eastAsia="Times New Roman" w:hAnsi="Arial" w:cs="Arial"/>
          <w:color w:val="3F3F3F"/>
          <w:sz w:val="24"/>
          <w:szCs w:val="24"/>
        </w:rPr>
        <w:t>What are your final recommendations?</w:t>
      </w:r>
    </w:p>
    <w:p w14:paraId="2CF8A430" w14:textId="77777777" w:rsidR="00FF0272" w:rsidRDefault="00FF0272" w:rsidP="00FF0272">
      <w:pPr>
        <w:spacing w:after="105" w:line="120" w:lineRule="atLeast"/>
        <w:rPr>
          <w:rFonts w:ascii="Arial" w:eastAsia="Times New Roman" w:hAnsi="Arial" w:cs="Arial"/>
          <w:color w:val="3F3F3F"/>
          <w:sz w:val="24"/>
          <w:szCs w:val="24"/>
        </w:rPr>
      </w:pPr>
    </w:p>
    <w:p w14:paraId="59BF977C" w14:textId="77777777" w:rsidR="00FF0272" w:rsidRPr="00C06A13" w:rsidRDefault="00FF0272" w:rsidP="00FF0272">
      <w:pPr>
        <w:pStyle w:val="ListParagraph"/>
        <w:numPr>
          <w:ilvl w:val="1"/>
          <w:numId w:val="5"/>
        </w:numPr>
        <w:rPr>
          <w:rFonts w:ascii="Times New Roman" w:eastAsia="Times New Roman" w:hAnsi="Times New Roman" w:cs="Times New Roman"/>
          <w:color w:val="3F3F3F"/>
          <w:sz w:val="24"/>
          <w:szCs w:val="24"/>
        </w:rPr>
      </w:pPr>
      <w:r w:rsidRPr="00C06A13">
        <w:rPr>
          <w:rFonts w:ascii="Times New Roman" w:eastAsia="Times New Roman" w:hAnsi="Times New Roman" w:cs="Times New Roman"/>
          <w:color w:val="3F3F3F"/>
          <w:sz w:val="24"/>
          <w:szCs w:val="24"/>
        </w:rPr>
        <w:t>Based on the preceding scenarios, we may infer that if we have an average demand, a peak demand, or minimize rework, we will require less than 11 workstations.</w:t>
      </w:r>
    </w:p>
    <w:p w14:paraId="262345EB" w14:textId="77777777" w:rsidR="00FF0272" w:rsidRPr="00C06A13" w:rsidRDefault="00FF0272" w:rsidP="00FF0272">
      <w:pPr>
        <w:pStyle w:val="ListParagraph"/>
        <w:numPr>
          <w:ilvl w:val="1"/>
          <w:numId w:val="5"/>
        </w:numPr>
        <w:rPr>
          <w:rFonts w:ascii="Times New Roman" w:eastAsia="Times New Roman" w:hAnsi="Times New Roman" w:cs="Times New Roman"/>
          <w:color w:val="3F3F3F"/>
          <w:sz w:val="24"/>
          <w:szCs w:val="24"/>
        </w:rPr>
      </w:pPr>
      <w:r w:rsidRPr="00C06A13">
        <w:rPr>
          <w:rFonts w:ascii="Times New Roman" w:eastAsia="Times New Roman" w:hAnsi="Times New Roman" w:cs="Times New Roman"/>
          <w:color w:val="3F3F3F"/>
          <w:sz w:val="24"/>
          <w:szCs w:val="24"/>
        </w:rPr>
        <w:t>When having 7 employees, more money is saved than if there are 8 or 9 employees.</w:t>
      </w:r>
    </w:p>
    <w:p w14:paraId="323E01FE" w14:textId="77777777" w:rsidR="00FF0272" w:rsidRPr="00C06A13" w:rsidRDefault="00FF0272" w:rsidP="00FF0272">
      <w:pPr>
        <w:pStyle w:val="ListParagraph"/>
        <w:numPr>
          <w:ilvl w:val="1"/>
          <w:numId w:val="5"/>
        </w:numPr>
        <w:rPr>
          <w:rFonts w:ascii="Times New Roman" w:eastAsia="Times New Roman" w:hAnsi="Times New Roman" w:cs="Times New Roman"/>
          <w:color w:val="3F3F3F"/>
          <w:sz w:val="24"/>
          <w:szCs w:val="24"/>
        </w:rPr>
      </w:pPr>
      <w:r w:rsidRPr="00C06A13">
        <w:rPr>
          <w:rFonts w:ascii="Times New Roman" w:eastAsia="Times New Roman" w:hAnsi="Times New Roman" w:cs="Times New Roman"/>
          <w:color w:val="3F3F3F"/>
          <w:sz w:val="24"/>
          <w:szCs w:val="24"/>
        </w:rPr>
        <w:t>The</w:t>
      </w:r>
      <w:r>
        <w:rPr>
          <w:rFonts w:ascii="Times New Roman" w:eastAsia="Times New Roman" w:hAnsi="Times New Roman" w:cs="Times New Roman"/>
          <w:color w:val="3F3F3F"/>
          <w:sz w:val="24"/>
          <w:szCs w:val="24"/>
        </w:rPr>
        <w:t xml:space="preserve"> disadvantage of having 7 employees is the</w:t>
      </w:r>
      <w:r w:rsidRPr="00C06A13">
        <w:rPr>
          <w:rFonts w:ascii="Times New Roman" w:eastAsia="Times New Roman" w:hAnsi="Times New Roman" w:cs="Times New Roman"/>
          <w:color w:val="3F3F3F"/>
          <w:sz w:val="24"/>
          <w:szCs w:val="24"/>
        </w:rPr>
        <w:t xml:space="preserve"> amount of time spent idle is greater than in the other instances. The likelihood of failure is likewise significant, especially if rework is eliminated =&gt; 8 personnel are also dangerous (If we remove rework with average demand, we have 7, with peak demand we have 8 employees)</w:t>
      </w:r>
    </w:p>
    <w:p w14:paraId="0FDF3AE7" w14:textId="77777777" w:rsidR="00FF0272" w:rsidRPr="00C06A13" w:rsidRDefault="00FF0272" w:rsidP="00FF0272">
      <w:pPr>
        <w:pStyle w:val="ListParagraph"/>
        <w:numPr>
          <w:ilvl w:val="1"/>
          <w:numId w:val="5"/>
        </w:numPr>
        <w:rPr>
          <w:rFonts w:ascii="Times New Roman" w:eastAsia="Times New Roman" w:hAnsi="Times New Roman" w:cs="Times New Roman"/>
          <w:color w:val="3F3F3F"/>
          <w:sz w:val="24"/>
          <w:szCs w:val="24"/>
        </w:rPr>
      </w:pPr>
      <w:r w:rsidRPr="00C06A13">
        <w:rPr>
          <w:rFonts w:ascii="Times New Roman" w:eastAsia="Times New Roman" w:hAnsi="Times New Roman" w:cs="Times New Roman"/>
          <w:color w:val="3F3F3F"/>
          <w:sz w:val="24"/>
          <w:szCs w:val="24"/>
        </w:rPr>
        <w:lastRenderedPageBreak/>
        <w:t>The most sensible option, therefore, is to hire nine people. In comparison to 11 employees, we have less idle time and save money in terms of labor costs with 9 employees.</w:t>
      </w:r>
    </w:p>
    <w:p w14:paraId="01E36A4B" w14:textId="77777777" w:rsidR="00FF0272" w:rsidRDefault="00FF0272" w:rsidP="00FF0272">
      <w:pPr>
        <w:spacing w:after="105" w:line="120" w:lineRule="atLeast"/>
        <w:rPr>
          <w:rFonts w:ascii="Arial" w:eastAsia="Times New Roman" w:hAnsi="Arial" w:cs="Arial"/>
          <w:color w:val="3F3F3F"/>
          <w:sz w:val="24"/>
          <w:szCs w:val="24"/>
        </w:rPr>
      </w:pPr>
    </w:p>
    <w:p w14:paraId="6CB865C8" w14:textId="77777777" w:rsidR="00FF0272" w:rsidRPr="00FF0272" w:rsidRDefault="00FF0272" w:rsidP="00FF0272">
      <w:pPr>
        <w:spacing w:before="240"/>
        <w:ind w:firstLine="0"/>
        <w:rPr>
          <w:rFonts w:ascii="Times New Roman" w:hAnsi="Times New Roman" w:cs="Times New Roman"/>
          <w:bCs/>
          <w:sz w:val="24"/>
          <w:szCs w:val="24"/>
          <w:shd w:val="clear" w:color="auto" w:fill="FFFFFF"/>
        </w:rPr>
      </w:pPr>
    </w:p>
    <w:sectPr w:rsidR="00FF0272" w:rsidRPr="00FF0272">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85D5C1B" w14:textId="77777777" w:rsidR="007E3D59" w:rsidRDefault="007E3D59">
      <w:pPr>
        <w:spacing w:line="240" w:lineRule="auto"/>
      </w:pPr>
      <w:r>
        <w:separator/>
      </w:r>
    </w:p>
  </w:endnote>
  <w:endnote w:type="continuationSeparator" w:id="0">
    <w:p w14:paraId="66408ACD" w14:textId="77777777" w:rsidR="007E3D59" w:rsidRDefault="007E3D5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E5E2E7B" w14:textId="77777777" w:rsidR="007E3D59" w:rsidRDefault="007E3D59">
      <w:pPr>
        <w:spacing w:line="240" w:lineRule="auto"/>
      </w:pPr>
      <w:r>
        <w:separator/>
      </w:r>
    </w:p>
  </w:footnote>
  <w:footnote w:type="continuationSeparator" w:id="0">
    <w:p w14:paraId="5BA33186" w14:textId="77777777" w:rsidR="007E3D59" w:rsidRDefault="007E3D59">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70822889"/>
      <w:docPartObj>
        <w:docPartGallery w:val="Page Numbers (Top of Page)"/>
        <w:docPartUnique/>
      </w:docPartObj>
    </w:sdtPr>
    <w:sdtEndPr>
      <w:rPr>
        <w:rFonts w:ascii="Times New Roman" w:hAnsi="Times New Roman" w:cs="Times New Roman"/>
        <w:noProof/>
        <w:sz w:val="24"/>
        <w:szCs w:val="24"/>
      </w:rPr>
    </w:sdtEndPr>
    <w:sdtContent>
      <w:p w14:paraId="5C9BB308" w14:textId="77777777" w:rsidR="000D12F4" w:rsidRPr="000D12F4" w:rsidRDefault="00C16EB0">
        <w:pPr>
          <w:pStyle w:val="Header"/>
          <w:jc w:val="right"/>
          <w:rPr>
            <w:rFonts w:ascii="Times New Roman" w:hAnsi="Times New Roman" w:cs="Times New Roman"/>
            <w:sz w:val="24"/>
            <w:szCs w:val="24"/>
          </w:rPr>
        </w:pPr>
        <w:r w:rsidRPr="000D12F4">
          <w:rPr>
            <w:rFonts w:ascii="Times New Roman" w:hAnsi="Times New Roman" w:cs="Times New Roman"/>
            <w:sz w:val="24"/>
            <w:szCs w:val="24"/>
          </w:rPr>
          <w:fldChar w:fldCharType="begin"/>
        </w:r>
        <w:r w:rsidRPr="000D12F4">
          <w:rPr>
            <w:rFonts w:ascii="Times New Roman" w:hAnsi="Times New Roman" w:cs="Times New Roman"/>
            <w:sz w:val="24"/>
            <w:szCs w:val="24"/>
          </w:rPr>
          <w:instrText xml:space="preserve"> PAGE   \* MERGEFORMAT </w:instrText>
        </w:r>
        <w:r w:rsidRPr="000D12F4">
          <w:rPr>
            <w:rFonts w:ascii="Times New Roman" w:hAnsi="Times New Roman" w:cs="Times New Roman"/>
            <w:sz w:val="24"/>
            <w:szCs w:val="24"/>
          </w:rPr>
          <w:fldChar w:fldCharType="separate"/>
        </w:r>
        <w:r w:rsidR="00906747">
          <w:rPr>
            <w:rFonts w:ascii="Times New Roman" w:hAnsi="Times New Roman" w:cs="Times New Roman"/>
            <w:noProof/>
            <w:sz w:val="24"/>
            <w:szCs w:val="24"/>
          </w:rPr>
          <w:t>2</w:t>
        </w:r>
        <w:r w:rsidRPr="000D12F4">
          <w:rPr>
            <w:rFonts w:ascii="Times New Roman" w:hAnsi="Times New Roman" w:cs="Times New Roman"/>
            <w:noProof/>
            <w:sz w:val="24"/>
            <w:szCs w:val="24"/>
          </w:rPr>
          <w:fldChar w:fldCharType="end"/>
        </w:r>
      </w:p>
    </w:sdtContent>
  </w:sdt>
  <w:p w14:paraId="5C30346A" w14:textId="77777777" w:rsidR="000D12F4" w:rsidRDefault="000D12F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017667"/>
    <w:multiLevelType w:val="hybridMultilevel"/>
    <w:tmpl w:val="55921DA6"/>
    <w:lvl w:ilvl="0" w:tplc="F39C4A68">
      <w:start w:val="1"/>
      <w:numFmt w:val="bullet"/>
      <w:lvlText w:val=""/>
      <w:lvlJc w:val="left"/>
      <w:pPr>
        <w:ind w:left="720" w:hanging="360"/>
      </w:pPr>
      <w:rPr>
        <w:rFonts w:ascii="Symbol" w:hAnsi="Symbol" w:hint="default"/>
      </w:rPr>
    </w:lvl>
    <w:lvl w:ilvl="1" w:tplc="0DAE0B68" w:tentative="1">
      <w:start w:val="1"/>
      <w:numFmt w:val="bullet"/>
      <w:lvlText w:val="o"/>
      <w:lvlJc w:val="left"/>
      <w:pPr>
        <w:ind w:left="1440" w:hanging="360"/>
      </w:pPr>
      <w:rPr>
        <w:rFonts w:ascii="Courier New" w:hAnsi="Courier New" w:cs="Courier New" w:hint="default"/>
      </w:rPr>
    </w:lvl>
    <w:lvl w:ilvl="2" w:tplc="04B4C088" w:tentative="1">
      <w:start w:val="1"/>
      <w:numFmt w:val="bullet"/>
      <w:lvlText w:val=""/>
      <w:lvlJc w:val="left"/>
      <w:pPr>
        <w:ind w:left="2160" w:hanging="360"/>
      </w:pPr>
      <w:rPr>
        <w:rFonts w:ascii="Wingdings" w:hAnsi="Wingdings" w:hint="default"/>
      </w:rPr>
    </w:lvl>
    <w:lvl w:ilvl="3" w:tplc="AD4A7546" w:tentative="1">
      <w:start w:val="1"/>
      <w:numFmt w:val="bullet"/>
      <w:lvlText w:val=""/>
      <w:lvlJc w:val="left"/>
      <w:pPr>
        <w:ind w:left="2880" w:hanging="360"/>
      </w:pPr>
      <w:rPr>
        <w:rFonts w:ascii="Symbol" w:hAnsi="Symbol" w:hint="default"/>
      </w:rPr>
    </w:lvl>
    <w:lvl w:ilvl="4" w:tplc="5A282AE8" w:tentative="1">
      <w:start w:val="1"/>
      <w:numFmt w:val="bullet"/>
      <w:lvlText w:val="o"/>
      <w:lvlJc w:val="left"/>
      <w:pPr>
        <w:ind w:left="3600" w:hanging="360"/>
      </w:pPr>
      <w:rPr>
        <w:rFonts w:ascii="Courier New" w:hAnsi="Courier New" w:cs="Courier New" w:hint="default"/>
      </w:rPr>
    </w:lvl>
    <w:lvl w:ilvl="5" w:tplc="673AAC62" w:tentative="1">
      <w:start w:val="1"/>
      <w:numFmt w:val="bullet"/>
      <w:lvlText w:val=""/>
      <w:lvlJc w:val="left"/>
      <w:pPr>
        <w:ind w:left="4320" w:hanging="360"/>
      </w:pPr>
      <w:rPr>
        <w:rFonts w:ascii="Wingdings" w:hAnsi="Wingdings" w:hint="default"/>
      </w:rPr>
    </w:lvl>
    <w:lvl w:ilvl="6" w:tplc="A2ECAD56" w:tentative="1">
      <w:start w:val="1"/>
      <w:numFmt w:val="bullet"/>
      <w:lvlText w:val=""/>
      <w:lvlJc w:val="left"/>
      <w:pPr>
        <w:ind w:left="5040" w:hanging="360"/>
      </w:pPr>
      <w:rPr>
        <w:rFonts w:ascii="Symbol" w:hAnsi="Symbol" w:hint="default"/>
      </w:rPr>
    </w:lvl>
    <w:lvl w:ilvl="7" w:tplc="3B42B5C6" w:tentative="1">
      <w:start w:val="1"/>
      <w:numFmt w:val="bullet"/>
      <w:lvlText w:val="o"/>
      <w:lvlJc w:val="left"/>
      <w:pPr>
        <w:ind w:left="5760" w:hanging="360"/>
      </w:pPr>
      <w:rPr>
        <w:rFonts w:ascii="Courier New" w:hAnsi="Courier New" w:cs="Courier New" w:hint="default"/>
      </w:rPr>
    </w:lvl>
    <w:lvl w:ilvl="8" w:tplc="F1201022" w:tentative="1">
      <w:start w:val="1"/>
      <w:numFmt w:val="bullet"/>
      <w:lvlText w:val=""/>
      <w:lvlJc w:val="left"/>
      <w:pPr>
        <w:ind w:left="6480" w:hanging="360"/>
      </w:pPr>
      <w:rPr>
        <w:rFonts w:ascii="Wingdings" w:hAnsi="Wingdings" w:hint="default"/>
      </w:rPr>
    </w:lvl>
  </w:abstractNum>
  <w:abstractNum w:abstractNumId="1">
    <w:nsid w:val="31F413BE"/>
    <w:multiLevelType w:val="hybridMultilevel"/>
    <w:tmpl w:val="47F292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4900999"/>
    <w:multiLevelType w:val="multilevel"/>
    <w:tmpl w:val="5E9E61B4"/>
    <w:lvl w:ilvl="0">
      <w:start w:val="1"/>
      <w:numFmt w:val="decimal"/>
      <w:lvlText w:val="%1."/>
      <w:lvlJc w:val="left"/>
      <w:pPr>
        <w:tabs>
          <w:tab w:val="num" w:pos="720"/>
        </w:tabs>
        <w:ind w:left="720" w:hanging="360"/>
      </w:pPr>
    </w:lvl>
    <w:lvl w:ilvl="1">
      <w:numFmt w:val="bullet"/>
      <w:lvlText w:val="-"/>
      <w:lvlJc w:val="left"/>
      <w:pPr>
        <w:ind w:left="1440" w:hanging="360"/>
      </w:pPr>
      <w:rPr>
        <w:rFonts w:ascii="Times New Roman" w:eastAsia="Times New Roman" w:hAnsi="Times New Roman" w:cs="Times New Roman"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5C9C2044"/>
    <w:multiLevelType w:val="multilevel"/>
    <w:tmpl w:val="2C72A1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EA035E0"/>
    <w:multiLevelType w:val="hybridMultilevel"/>
    <w:tmpl w:val="77B86F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3"/>
  </w:num>
  <w:num w:numId="3">
    <w:abstractNumId w:val="4"/>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3CEF"/>
    <w:rsid w:val="000003BD"/>
    <w:rsid w:val="00014B3F"/>
    <w:rsid w:val="00017288"/>
    <w:rsid w:val="00033DA2"/>
    <w:rsid w:val="00081C2B"/>
    <w:rsid w:val="000B58AD"/>
    <w:rsid w:val="000C44C1"/>
    <w:rsid w:val="000D12F4"/>
    <w:rsid w:val="000D35B8"/>
    <w:rsid w:val="000E3FB3"/>
    <w:rsid w:val="000E4C8E"/>
    <w:rsid w:val="000F3051"/>
    <w:rsid w:val="000F48E4"/>
    <w:rsid w:val="0010299B"/>
    <w:rsid w:val="00106DDB"/>
    <w:rsid w:val="001079A6"/>
    <w:rsid w:val="00111F10"/>
    <w:rsid w:val="00116B83"/>
    <w:rsid w:val="00130C42"/>
    <w:rsid w:val="00142FA6"/>
    <w:rsid w:val="00173EE6"/>
    <w:rsid w:val="001744A6"/>
    <w:rsid w:val="00181B5E"/>
    <w:rsid w:val="001928C8"/>
    <w:rsid w:val="001A26DE"/>
    <w:rsid w:val="001A4422"/>
    <w:rsid w:val="001A6D6C"/>
    <w:rsid w:val="001C5436"/>
    <w:rsid w:val="001D73E4"/>
    <w:rsid w:val="0020014E"/>
    <w:rsid w:val="002212F6"/>
    <w:rsid w:val="00245AF7"/>
    <w:rsid w:val="002466E8"/>
    <w:rsid w:val="0026730C"/>
    <w:rsid w:val="002B09D6"/>
    <w:rsid w:val="002B0D4D"/>
    <w:rsid w:val="002E0600"/>
    <w:rsid w:val="003146EE"/>
    <w:rsid w:val="00320A4B"/>
    <w:rsid w:val="0033276F"/>
    <w:rsid w:val="003437D3"/>
    <w:rsid w:val="00351D2A"/>
    <w:rsid w:val="003557A6"/>
    <w:rsid w:val="0036721C"/>
    <w:rsid w:val="0037032B"/>
    <w:rsid w:val="00382CC0"/>
    <w:rsid w:val="0039176E"/>
    <w:rsid w:val="003953D7"/>
    <w:rsid w:val="003D3028"/>
    <w:rsid w:val="0041215C"/>
    <w:rsid w:val="00451ABC"/>
    <w:rsid w:val="004522F9"/>
    <w:rsid w:val="00466E85"/>
    <w:rsid w:val="00475776"/>
    <w:rsid w:val="004E4FE0"/>
    <w:rsid w:val="004E5642"/>
    <w:rsid w:val="005002C4"/>
    <w:rsid w:val="005062A1"/>
    <w:rsid w:val="00515BCC"/>
    <w:rsid w:val="00563EDB"/>
    <w:rsid w:val="00567B09"/>
    <w:rsid w:val="00571948"/>
    <w:rsid w:val="00577384"/>
    <w:rsid w:val="0058007B"/>
    <w:rsid w:val="00583CEF"/>
    <w:rsid w:val="005900D4"/>
    <w:rsid w:val="005A72A7"/>
    <w:rsid w:val="005A786E"/>
    <w:rsid w:val="00610E12"/>
    <w:rsid w:val="006155DD"/>
    <w:rsid w:val="0064311F"/>
    <w:rsid w:val="00650524"/>
    <w:rsid w:val="00651598"/>
    <w:rsid w:val="00656BF2"/>
    <w:rsid w:val="00681116"/>
    <w:rsid w:val="00695DA3"/>
    <w:rsid w:val="0071112B"/>
    <w:rsid w:val="00725FC9"/>
    <w:rsid w:val="00726E8A"/>
    <w:rsid w:val="0074086F"/>
    <w:rsid w:val="00764DAA"/>
    <w:rsid w:val="00797CE9"/>
    <w:rsid w:val="007E3D59"/>
    <w:rsid w:val="00807905"/>
    <w:rsid w:val="00823510"/>
    <w:rsid w:val="008235F2"/>
    <w:rsid w:val="00880C3B"/>
    <w:rsid w:val="0088434B"/>
    <w:rsid w:val="00890811"/>
    <w:rsid w:val="00893367"/>
    <w:rsid w:val="008C5EF1"/>
    <w:rsid w:val="008D49E2"/>
    <w:rsid w:val="008D5724"/>
    <w:rsid w:val="00906747"/>
    <w:rsid w:val="0091763A"/>
    <w:rsid w:val="00920F0A"/>
    <w:rsid w:val="00923CB5"/>
    <w:rsid w:val="009538EC"/>
    <w:rsid w:val="00971C08"/>
    <w:rsid w:val="00981860"/>
    <w:rsid w:val="009820DF"/>
    <w:rsid w:val="00984ECE"/>
    <w:rsid w:val="00994329"/>
    <w:rsid w:val="009B3E67"/>
    <w:rsid w:val="009C225F"/>
    <w:rsid w:val="009E13F4"/>
    <w:rsid w:val="009E396A"/>
    <w:rsid w:val="009F52C2"/>
    <w:rsid w:val="00A01145"/>
    <w:rsid w:val="00A45DCD"/>
    <w:rsid w:val="00A672FD"/>
    <w:rsid w:val="00A737F2"/>
    <w:rsid w:val="00A76159"/>
    <w:rsid w:val="00A85300"/>
    <w:rsid w:val="00A87C9C"/>
    <w:rsid w:val="00AA2C0F"/>
    <w:rsid w:val="00AB46C7"/>
    <w:rsid w:val="00AB6471"/>
    <w:rsid w:val="00AD3E74"/>
    <w:rsid w:val="00AE720A"/>
    <w:rsid w:val="00AF0E79"/>
    <w:rsid w:val="00B027F9"/>
    <w:rsid w:val="00B24667"/>
    <w:rsid w:val="00B51655"/>
    <w:rsid w:val="00BE17F1"/>
    <w:rsid w:val="00C12A3C"/>
    <w:rsid w:val="00C144D7"/>
    <w:rsid w:val="00C1576B"/>
    <w:rsid w:val="00C16EB0"/>
    <w:rsid w:val="00C54E1C"/>
    <w:rsid w:val="00C91C26"/>
    <w:rsid w:val="00C96C26"/>
    <w:rsid w:val="00C9764A"/>
    <w:rsid w:val="00CB4103"/>
    <w:rsid w:val="00CC2497"/>
    <w:rsid w:val="00CD7A5D"/>
    <w:rsid w:val="00D01191"/>
    <w:rsid w:val="00D21684"/>
    <w:rsid w:val="00DA4B14"/>
    <w:rsid w:val="00DD3670"/>
    <w:rsid w:val="00DE48F0"/>
    <w:rsid w:val="00DF28EF"/>
    <w:rsid w:val="00DF499A"/>
    <w:rsid w:val="00E20203"/>
    <w:rsid w:val="00E20D3F"/>
    <w:rsid w:val="00E35D00"/>
    <w:rsid w:val="00E56ADC"/>
    <w:rsid w:val="00E57770"/>
    <w:rsid w:val="00E65AFC"/>
    <w:rsid w:val="00E75C5A"/>
    <w:rsid w:val="00EA1EDB"/>
    <w:rsid w:val="00EC0159"/>
    <w:rsid w:val="00ED5E8C"/>
    <w:rsid w:val="00EF1A73"/>
    <w:rsid w:val="00EF47BF"/>
    <w:rsid w:val="00F0212B"/>
    <w:rsid w:val="00F07EC1"/>
    <w:rsid w:val="00F22EED"/>
    <w:rsid w:val="00F261F2"/>
    <w:rsid w:val="00F42FE2"/>
    <w:rsid w:val="00F45C0B"/>
    <w:rsid w:val="00F53B02"/>
    <w:rsid w:val="00F60977"/>
    <w:rsid w:val="00F71ECA"/>
    <w:rsid w:val="00F776AF"/>
    <w:rsid w:val="00FD4B8B"/>
    <w:rsid w:val="00FD512E"/>
    <w:rsid w:val="00FE3C3E"/>
    <w:rsid w:val="00FF0272"/>
    <w:rsid w:val="00FF301F"/>
    <w:rsid w:val="00FF74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D513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4">
    <w:name w:val="heading 4"/>
    <w:basedOn w:val="Normal"/>
    <w:next w:val="Normal"/>
    <w:link w:val="Heading4Char"/>
    <w:uiPriority w:val="9"/>
    <w:semiHidden/>
    <w:unhideWhenUsed/>
    <w:qFormat/>
    <w:rsid w:val="00FF0272"/>
    <w:pPr>
      <w:keepNext/>
      <w:keepLines/>
      <w:spacing w:before="40" w:line="259" w:lineRule="auto"/>
      <w:ind w:firstLine="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71C08"/>
    <w:pPr>
      <w:ind w:left="720"/>
      <w:contextualSpacing/>
    </w:pPr>
  </w:style>
  <w:style w:type="paragraph" w:styleId="NormalWeb">
    <w:name w:val="Normal (Web)"/>
    <w:basedOn w:val="Normal"/>
    <w:uiPriority w:val="99"/>
    <w:semiHidden/>
    <w:unhideWhenUsed/>
    <w:rsid w:val="002B0D4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B0D4D"/>
    <w:rPr>
      <w:b/>
      <w:bCs/>
    </w:rPr>
  </w:style>
  <w:style w:type="paragraph" w:styleId="Header">
    <w:name w:val="header"/>
    <w:basedOn w:val="Normal"/>
    <w:link w:val="HeaderChar"/>
    <w:uiPriority w:val="99"/>
    <w:unhideWhenUsed/>
    <w:rsid w:val="000D12F4"/>
    <w:pPr>
      <w:tabs>
        <w:tab w:val="center" w:pos="4680"/>
        <w:tab w:val="right" w:pos="9360"/>
      </w:tabs>
      <w:spacing w:line="240" w:lineRule="auto"/>
    </w:pPr>
  </w:style>
  <w:style w:type="character" w:customStyle="1" w:styleId="HeaderChar">
    <w:name w:val="Header Char"/>
    <w:basedOn w:val="DefaultParagraphFont"/>
    <w:link w:val="Header"/>
    <w:uiPriority w:val="99"/>
    <w:rsid w:val="000D12F4"/>
  </w:style>
  <w:style w:type="paragraph" w:styleId="Footer">
    <w:name w:val="footer"/>
    <w:basedOn w:val="Normal"/>
    <w:link w:val="FooterChar"/>
    <w:uiPriority w:val="99"/>
    <w:unhideWhenUsed/>
    <w:rsid w:val="000D12F4"/>
    <w:pPr>
      <w:tabs>
        <w:tab w:val="center" w:pos="4680"/>
        <w:tab w:val="right" w:pos="9360"/>
      </w:tabs>
      <w:spacing w:line="240" w:lineRule="auto"/>
    </w:pPr>
  </w:style>
  <w:style w:type="character" w:customStyle="1" w:styleId="FooterChar">
    <w:name w:val="Footer Char"/>
    <w:basedOn w:val="DefaultParagraphFont"/>
    <w:link w:val="Footer"/>
    <w:uiPriority w:val="99"/>
    <w:rsid w:val="000D12F4"/>
  </w:style>
  <w:style w:type="paragraph" w:styleId="NoSpacing">
    <w:name w:val="No Spacing"/>
    <w:uiPriority w:val="1"/>
    <w:qFormat/>
    <w:rsid w:val="003146EE"/>
    <w:pPr>
      <w:spacing w:line="240" w:lineRule="auto"/>
    </w:pPr>
  </w:style>
  <w:style w:type="character" w:styleId="Hyperlink">
    <w:name w:val="Hyperlink"/>
    <w:basedOn w:val="DefaultParagraphFont"/>
    <w:uiPriority w:val="99"/>
    <w:unhideWhenUsed/>
    <w:rsid w:val="001C5436"/>
    <w:rPr>
      <w:color w:val="0563C1" w:themeColor="hyperlink"/>
      <w:u w:val="single"/>
    </w:rPr>
  </w:style>
  <w:style w:type="character" w:customStyle="1" w:styleId="UnresolvedMention">
    <w:name w:val="Unresolved Mention"/>
    <w:basedOn w:val="DefaultParagraphFont"/>
    <w:uiPriority w:val="99"/>
    <w:semiHidden/>
    <w:unhideWhenUsed/>
    <w:rsid w:val="001C5436"/>
    <w:rPr>
      <w:color w:val="605E5C"/>
      <w:shd w:val="clear" w:color="auto" w:fill="E1DFDD"/>
    </w:rPr>
  </w:style>
  <w:style w:type="character" w:customStyle="1" w:styleId="t">
    <w:name w:val="t"/>
    <w:basedOn w:val="DefaultParagraphFont"/>
    <w:rsid w:val="00610E12"/>
  </w:style>
  <w:style w:type="character" w:customStyle="1" w:styleId="Heading4Char">
    <w:name w:val="Heading 4 Char"/>
    <w:basedOn w:val="DefaultParagraphFont"/>
    <w:link w:val="Heading4"/>
    <w:uiPriority w:val="9"/>
    <w:semiHidden/>
    <w:rsid w:val="00FF0272"/>
    <w:rPr>
      <w:rFonts w:asciiTheme="majorHAnsi" w:eastAsiaTheme="majorEastAsia" w:hAnsiTheme="majorHAnsi" w:cstheme="majorBidi"/>
      <w:i/>
      <w:iCs/>
      <w:color w:val="2E74B5" w:themeColor="accent1" w:themeShade="BF"/>
    </w:rPr>
  </w:style>
  <w:style w:type="paragraph" w:customStyle="1" w:styleId="transcripttextparagraph-sc-1jllhx4-1">
    <w:name w:val="transcripttext__paragraph-sc-1jllhx4-1"/>
    <w:basedOn w:val="Normal"/>
    <w:rsid w:val="00FF0272"/>
    <w:pPr>
      <w:spacing w:before="100" w:beforeAutospacing="1" w:after="100" w:afterAutospacing="1" w:line="240" w:lineRule="auto"/>
      <w:ind w:firstLine="0"/>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4">
    <w:name w:val="heading 4"/>
    <w:basedOn w:val="Normal"/>
    <w:next w:val="Normal"/>
    <w:link w:val="Heading4Char"/>
    <w:uiPriority w:val="9"/>
    <w:semiHidden/>
    <w:unhideWhenUsed/>
    <w:qFormat/>
    <w:rsid w:val="00FF0272"/>
    <w:pPr>
      <w:keepNext/>
      <w:keepLines/>
      <w:spacing w:before="40" w:line="259" w:lineRule="auto"/>
      <w:ind w:firstLine="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71C08"/>
    <w:pPr>
      <w:ind w:left="720"/>
      <w:contextualSpacing/>
    </w:pPr>
  </w:style>
  <w:style w:type="paragraph" w:styleId="NormalWeb">
    <w:name w:val="Normal (Web)"/>
    <w:basedOn w:val="Normal"/>
    <w:uiPriority w:val="99"/>
    <w:semiHidden/>
    <w:unhideWhenUsed/>
    <w:rsid w:val="002B0D4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B0D4D"/>
    <w:rPr>
      <w:b/>
      <w:bCs/>
    </w:rPr>
  </w:style>
  <w:style w:type="paragraph" w:styleId="Header">
    <w:name w:val="header"/>
    <w:basedOn w:val="Normal"/>
    <w:link w:val="HeaderChar"/>
    <w:uiPriority w:val="99"/>
    <w:unhideWhenUsed/>
    <w:rsid w:val="000D12F4"/>
    <w:pPr>
      <w:tabs>
        <w:tab w:val="center" w:pos="4680"/>
        <w:tab w:val="right" w:pos="9360"/>
      </w:tabs>
      <w:spacing w:line="240" w:lineRule="auto"/>
    </w:pPr>
  </w:style>
  <w:style w:type="character" w:customStyle="1" w:styleId="HeaderChar">
    <w:name w:val="Header Char"/>
    <w:basedOn w:val="DefaultParagraphFont"/>
    <w:link w:val="Header"/>
    <w:uiPriority w:val="99"/>
    <w:rsid w:val="000D12F4"/>
  </w:style>
  <w:style w:type="paragraph" w:styleId="Footer">
    <w:name w:val="footer"/>
    <w:basedOn w:val="Normal"/>
    <w:link w:val="FooterChar"/>
    <w:uiPriority w:val="99"/>
    <w:unhideWhenUsed/>
    <w:rsid w:val="000D12F4"/>
    <w:pPr>
      <w:tabs>
        <w:tab w:val="center" w:pos="4680"/>
        <w:tab w:val="right" w:pos="9360"/>
      </w:tabs>
      <w:spacing w:line="240" w:lineRule="auto"/>
    </w:pPr>
  </w:style>
  <w:style w:type="character" w:customStyle="1" w:styleId="FooterChar">
    <w:name w:val="Footer Char"/>
    <w:basedOn w:val="DefaultParagraphFont"/>
    <w:link w:val="Footer"/>
    <w:uiPriority w:val="99"/>
    <w:rsid w:val="000D12F4"/>
  </w:style>
  <w:style w:type="paragraph" w:styleId="NoSpacing">
    <w:name w:val="No Spacing"/>
    <w:uiPriority w:val="1"/>
    <w:qFormat/>
    <w:rsid w:val="003146EE"/>
    <w:pPr>
      <w:spacing w:line="240" w:lineRule="auto"/>
    </w:pPr>
  </w:style>
  <w:style w:type="character" w:styleId="Hyperlink">
    <w:name w:val="Hyperlink"/>
    <w:basedOn w:val="DefaultParagraphFont"/>
    <w:uiPriority w:val="99"/>
    <w:unhideWhenUsed/>
    <w:rsid w:val="001C5436"/>
    <w:rPr>
      <w:color w:val="0563C1" w:themeColor="hyperlink"/>
      <w:u w:val="single"/>
    </w:rPr>
  </w:style>
  <w:style w:type="character" w:customStyle="1" w:styleId="UnresolvedMention">
    <w:name w:val="Unresolved Mention"/>
    <w:basedOn w:val="DefaultParagraphFont"/>
    <w:uiPriority w:val="99"/>
    <w:semiHidden/>
    <w:unhideWhenUsed/>
    <w:rsid w:val="001C5436"/>
    <w:rPr>
      <w:color w:val="605E5C"/>
      <w:shd w:val="clear" w:color="auto" w:fill="E1DFDD"/>
    </w:rPr>
  </w:style>
  <w:style w:type="character" w:customStyle="1" w:styleId="t">
    <w:name w:val="t"/>
    <w:basedOn w:val="DefaultParagraphFont"/>
    <w:rsid w:val="00610E12"/>
  </w:style>
  <w:style w:type="character" w:customStyle="1" w:styleId="Heading4Char">
    <w:name w:val="Heading 4 Char"/>
    <w:basedOn w:val="DefaultParagraphFont"/>
    <w:link w:val="Heading4"/>
    <w:uiPriority w:val="9"/>
    <w:semiHidden/>
    <w:rsid w:val="00FF0272"/>
    <w:rPr>
      <w:rFonts w:asciiTheme="majorHAnsi" w:eastAsiaTheme="majorEastAsia" w:hAnsiTheme="majorHAnsi" w:cstheme="majorBidi"/>
      <w:i/>
      <w:iCs/>
      <w:color w:val="2E74B5" w:themeColor="accent1" w:themeShade="BF"/>
    </w:rPr>
  </w:style>
  <w:style w:type="paragraph" w:customStyle="1" w:styleId="transcripttextparagraph-sc-1jllhx4-1">
    <w:name w:val="transcripttext__paragraph-sc-1jllhx4-1"/>
    <w:basedOn w:val="Normal"/>
    <w:rsid w:val="00FF0272"/>
    <w:pPr>
      <w:spacing w:before="100" w:beforeAutospacing="1" w:after="100" w:afterAutospacing="1" w:line="240" w:lineRule="auto"/>
      <w:ind w:firstLine="0"/>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0326979">
      <w:bodyDiv w:val="1"/>
      <w:marLeft w:val="0"/>
      <w:marRight w:val="0"/>
      <w:marTop w:val="0"/>
      <w:marBottom w:val="0"/>
      <w:divBdr>
        <w:top w:val="none" w:sz="0" w:space="0" w:color="auto"/>
        <w:left w:val="none" w:sz="0" w:space="0" w:color="auto"/>
        <w:bottom w:val="none" w:sz="0" w:space="0" w:color="auto"/>
        <w:right w:val="none" w:sz="0" w:space="0" w:color="auto"/>
      </w:divBdr>
    </w:div>
    <w:div w:id="584338108">
      <w:bodyDiv w:val="1"/>
      <w:marLeft w:val="0"/>
      <w:marRight w:val="0"/>
      <w:marTop w:val="0"/>
      <w:marBottom w:val="0"/>
      <w:divBdr>
        <w:top w:val="none" w:sz="0" w:space="0" w:color="auto"/>
        <w:left w:val="none" w:sz="0" w:space="0" w:color="auto"/>
        <w:bottom w:val="none" w:sz="0" w:space="0" w:color="auto"/>
        <w:right w:val="none" w:sz="0" w:space="0" w:color="auto"/>
      </w:divBdr>
    </w:div>
    <w:div w:id="710810129">
      <w:bodyDiv w:val="1"/>
      <w:marLeft w:val="0"/>
      <w:marRight w:val="0"/>
      <w:marTop w:val="0"/>
      <w:marBottom w:val="0"/>
      <w:divBdr>
        <w:top w:val="none" w:sz="0" w:space="0" w:color="auto"/>
        <w:left w:val="none" w:sz="0" w:space="0" w:color="auto"/>
        <w:bottom w:val="none" w:sz="0" w:space="0" w:color="auto"/>
        <w:right w:val="none" w:sz="0" w:space="0" w:color="auto"/>
      </w:divBdr>
    </w:div>
    <w:div w:id="1288120280">
      <w:bodyDiv w:val="1"/>
      <w:marLeft w:val="0"/>
      <w:marRight w:val="0"/>
      <w:marTop w:val="0"/>
      <w:marBottom w:val="0"/>
      <w:divBdr>
        <w:top w:val="none" w:sz="0" w:space="0" w:color="auto"/>
        <w:left w:val="none" w:sz="0" w:space="0" w:color="auto"/>
        <w:bottom w:val="none" w:sz="0" w:space="0" w:color="auto"/>
        <w:right w:val="none" w:sz="0" w:space="0" w:color="auto"/>
      </w:divBdr>
    </w:div>
    <w:div w:id="1346708850">
      <w:bodyDiv w:val="1"/>
      <w:marLeft w:val="0"/>
      <w:marRight w:val="0"/>
      <w:marTop w:val="0"/>
      <w:marBottom w:val="0"/>
      <w:divBdr>
        <w:top w:val="none" w:sz="0" w:space="0" w:color="auto"/>
        <w:left w:val="none" w:sz="0" w:space="0" w:color="auto"/>
        <w:bottom w:val="none" w:sz="0" w:space="0" w:color="auto"/>
        <w:right w:val="none" w:sz="0" w:space="0" w:color="auto"/>
      </w:divBdr>
    </w:div>
    <w:div w:id="1737047970">
      <w:bodyDiv w:val="1"/>
      <w:marLeft w:val="0"/>
      <w:marRight w:val="0"/>
      <w:marTop w:val="0"/>
      <w:marBottom w:val="0"/>
      <w:divBdr>
        <w:top w:val="none" w:sz="0" w:space="0" w:color="auto"/>
        <w:left w:val="none" w:sz="0" w:space="0" w:color="auto"/>
        <w:bottom w:val="none" w:sz="0" w:space="0" w:color="auto"/>
        <w:right w:val="none" w:sz="0" w:space="0" w:color="auto"/>
      </w:divBdr>
    </w:div>
    <w:div w:id="1753771174">
      <w:bodyDiv w:val="1"/>
      <w:marLeft w:val="0"/>
      <w:marRight w:val="0"/>
      <w:marTop w:val="0"/>
      <w:marBottom w:val="0"/>
      <w:divBdr>
        <w:top w:val="none" w:sz="0" w:space="0" w:color="auto"/>
        <w:left w:val="none" w:sz="0" w:space="0" w:color="auto"/>
        <w:bottom w:val="none" w:sz="0" w:space="0" w:color="auto"/>
        <w:right w:val="none" w:sz="0" w:space="0" w:color="auto"/>
      </w:divBdr>
    </w:div>
    <w:div w:id="1917009201">
      <w:bodyDiv w:val="1"/>
      <w:marLeft w:val="0"/>
      <w:marRight w:val="0"/>
      <w:marTop w:val="0"/>
      <w:marBottom w:val="0"/>
      <w:divBdr>
        <w:top w:val="none" w:sz="0" w:space="0" w:color="auto"/>
        <w:left w:val="none" w:sz="0" w:space="0" w:color="auto"/>
        <w:bottom w:val="none" w:sz="0" w:space="0" w:color="auto"/>
        <w:right w:val="none" w:sz="0" w:space="0" w:color="auto"/>
      </w:divBdr>
    </w:div>
    <w:div w:id="1928268124">
      <w:bodyDiv w:val="1"/>
      <w:marLeft w:val="0"/>
      <w:marRight w:val="0"/>
      <w:marTop w:val="0"/>
      <w:marBottom w:val="0"/>
      <w:divBdr>
        <w:top w:val="none" w:sz="0" w:space="0" w:color="auto"/>
        <w:left w:val="none" w:sz="0" w:space="0" w:color="auto"/>
        <w:bottom w:val="none" w:sz="0" w:space="0" w:color="auto"/>
        <w:right w:val="none" w:sz="0" w:space="0" w:color="auto"/>
      </w:divBdr>
    </w:div>
    <w:div w:id="2037075488">
      <w:bodyDiv w:val="1"/>
      <w:marLeft w:val="0"/>
      <w:marRight w:val="0"/>
      <w:marTop w:val="0"/>
      <w:marBottom w:val="0"/>
      <w:divBdr>
        <w:top w:val="none" w:sz="0" w:space="0" w:color="auto"/>
        <w:left w:val="none" w:sz="0" w:space="0" w:color="auto"/>
        <w:bottom w:val="none" w:sz="0" w:space="0" w:color="auto"/>
        <w:right w:val="none" w:sz="0" w:space="0" w:color="auto"/>
      </w:divBdr>
    </w:div>
    <w:div w:id="2107995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379</Words>
  <Characters>2164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BABU</dc:creator>
  <cp:lastModifiedBy>VINNY</cp:lastModifiedBy>
  <cp:revision>2</cp:revision>
  <dcterms:created xsi:type="dcterms:W3CDTF">2021-10-01T12:54:00Z</dcterms:created>
  <dcterms:modified xsi:type="dcterms:W3CDTF">2021-10-01T12:54:00Z</dcterms:modified>
</cp:coreProperties>
</file>